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9" w:rsidRDefault="00001D62" w:rsidP="00001D62">
      <w:pPr>
        <w:pStyle w:val="1"/>
        <w:jc w:val="center"/>
      </w:pPr>
      <w:r>
        <w:t>Товариство з обмежен</w:t>
      </w:r>
      <w:r w:rsidR="00A55068">
        <w:t>о</w:t>
      </w:r>
      <w:r>
        <w:t>ю відповідальністю «</w:t>
      </w:r>
      <w:proofErr w:type="spellStart"/>
      <w:r>
        <w:t>Елан</w:t>
      </w:r>
      <w:proofErr w:type="spellEnd"/>
      <w:r>
        <w:t xml:space="preserve"> ЛТД»</w:t>
      </w:r>
    </w:p>
    <w:p w:rsidR="00001D62" w:rsidRDefault="00001D62" w:rsidP="00001D62">
      <w:pPr>
        <w:rPr>
          <w:rFonts w:ascii="Times New Roman" w:hAnsi="Times New Roman" w:cs="Times New Roman"/>
          <w:sz w:val="28"/>
          <w:szCs w:val="28"/>
        </w:rPr>
      </w:pPr>
    </w:p>
    <w:p w:rsidR="00001D62" w:rsidRDefault="00001D62" w:rsidP="00001D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ЛТД» має багаторічний досвід успішної співпраці з підприємствами електротранспорту України. Пропонує широкий спектр кабельно-провідникової та супутньої продукції</w:t>
      </w:r>
      <w:r w:rsidR="00DD2044">
        <w:rPr>
          <w:rFonts w:ascii="Times New Roman" w:hAnsi="Times New Roman" w:cs="Times New Roman"/>
          <w:sz w:val="28"/>
          <w:szCs w:val="28"/>
        </w:rPr>
        <w:t xml:space="preserve"> високої якості зокрема контактні та обмотувальні проводи, колекторний мідний профіль  та електрощітки для трамвайних та тролейбусних електродвигунів, вугільні контактні вставки для струмоприймачів тролейбусів, інше.</w:t>
      </w:r>
    </w:p>
    <w:p w:rsidR="00DD2044" w:rsidRDefault="00DD2044" w:rsidP="00001D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продукція, яку постачає підприємство, сертифікована та може бути доставлена у будь-яке місто України. </w:t>
      </w:r>
    </w:p>
    <w:p w:rsidR="00DD2044" w:rsidRDefault="00DD2044" w:rsidP="00A55068">
      <w:pPr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Контактна інформація: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44" w:rsidRDefault="00DD2044" w:rsidP="00A55068">
      <w:pPr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підприємства: 69035, м. Запоріжжя, вул. Сталеварів, 30-А,</w:t>
      </w:r>
    </w:p>
    <w:p w:rsidR="00DD2044" w:rsidRDefault="00DD2044" w:rsidP="00A55068">
      <w:pPr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068">
        <w:rPr>
          <w:rFonts w:ascii="Times New Roman" w:hAnsi="Times New Roman" w:cs="Times New Roman"/>
          <w:sz w:val="28"/>
          <w:szCs w:val="28"/>
        </w:rPr>
        <w:t>Юрій Володимирович</w:t>
      </w:r>
    </w:p>
    <w:p w:rsidR="00DD2044" w:rsidRDefault="00DD2044" w:rsidP="00A55068">
      <w:pPr>
        <w:spacing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(061)213-43-45</w:t>
      </w:r>
    </w:p>
    <w:p w:rsidR="00A55068" w:rsidRDefault="00A55068" w:rsidP="00001D62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D515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elan.provoda@gmail.com</w:t>
        </w:r>
      </w:hyperlink>
    </w:p>
    <w:p w:rsidR="00A55068" w:rsidRPr="00A55068" w:rsidRDefault="00A55068" w:rsidP="00001D62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5068" w:rsidRPr="00A55068" w:rsidSect="00477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1D62"/>
    <w:rsid w:val="00001D62"/>
    <w:rsid w:val="00477689"/>
    <w:rsid w:val="00A55068"/>
    <w:rsid w:val="00DD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9"/>
  </w:style>
  <w:style w:type="paragraph" w:styleId="1">
    <w:name w:val="heading 1"/>
    <w:basedOn w:val="a"/>
    <w:next w:val="a"/>
    <w:link w:val="10"/>
    <w:uiPriority w:val="9"/>
    <w:qFormat/>
    <w:rsid w:val="0000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55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n.prov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2016-02-15T08:52:00Z</dcterms:created>
  <dcterms:modified xsi:type="dcterms:W3CDTF">2016-02-15T09:44:00Z</dcterms:modified>
</cp:coreProperties>
</file>